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4B21" w:rsidRPr="00AA633C" w:rsidRDefault="002C4B21" w:rsidP="00AA633C">
      <w:pPr>
        <w:pStyle w:val="a5"/>
        <w:shd w:val="clear" w:color="auto" w:fill="auto"/>
        <w:tabs>
          <w:tab w:val="left" w:pos="567"/>
        </w:tabs>
        <w:spacing w:line="240" w:lineRule="auto"/>
        <w:ind w:left="20"/>
        <w:jc w:val="right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bookmarkStart w:id="0" w:name="bookmark10"/>
      <w:r w:rsidRPr="00AA63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</w:t>
      </w:r>
      <w:r w:rsidRPr="00AA633C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ГОСТ Р 52623.4 - 2015</w:t>
      </w:r>
      <w:bookmarkEnd w:id="0"/>
      <w:r w:rsidRPr="00AA633C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код А11.01.002</w:t>
      </w:r>
    </w:p>
    <w:p w:rsidR="000B4E42" w:rsidRPr="00AA633C" w:rsidRDefault="000B4E42" w:rsidP="00AA633C">
      <w:pPr>
        <w:pStyle w:val="2"/>
        <w:tabs>
          <w:tab w:val="left" w:pos="567"/>
        </w:tabs>
        <w:ind w:left="20"/>
        <w:jc w:val="center"/>
        <w:rPr>
          <w:color w:val="000000" w:themeColor="text1"/>
          <w:szCs w:val="24"/>
        </w:rPr>
      </w:pPr>
    </w:p>
    <w:p w:rsidR="000B4E42" w:rsidRPr="00AA633C" w:rsidRDefault="002C4B21" w:rsidP="00AA633C">
      <w:pPr>
        <w:pStyle w:val="2"/>
        <w:tabs>
          <w:tab w:val="left" w:pos="567"/>
        </w:tabs>
        <w:ind w:left="20"/>
        <w:jc w:val="center"/>
        <w:rPr>
          <w:b w:val="0"/>
          <w:color w:val="000000" w:themeColor="text1"/>
          <w:szCs w:val="24"/>
        </w:rPr>
      </w:pPr>
      <w:r w:rsidRPr="00AA633C">
        <w:rPr>
          <w:color w:val="000000" w:themeColor="text1"/>
          <w:szCs w:val="24"/>
        </w:rPr>
        <w:t>Технология выполнения простой медицинской услуги</w:t>
      </w:r>
      <w:r w:rsidRPr="00AA633C">
        <w:rPr>
          <w:b w:val="0"/>
          <w:color w:val="000000" w:themeColor="text1"/>
          <w:szCs w:val="24"/>
        </w:rPr>
        <w:t xml:space="preserve">                      </w:t>
      </w:r>
    </w:p>
    <w:p w:rsidR="00E40BF1" w:rsidRPr="00AA633C" w:rsidRDefault="002C4B21" w:rsidP="00AA633C">
      <w:pPr>
        <w:pStyle w:val="2"/>
        <w:tabs>
          <w:tab w:val="left" w:pos="567"/>
        </w:tabs>
        <w:ind w:left="20"/>
        <w:jc w:val="center"/>
        <w:rPr>
          <w:color w:val="000000" w:themeColor="text1"/>
          <w:szCs w:val="24"/>
        </w:rPr>
      </w:pPr>
      <w:r w:rsidRPr="00AA633C">
        <w:rPr>
          <w:b w:val="0"/>
          <w:color w:val="000000" w:themeColor="text1"/>
          <w:szCs w:val="24"/>
        </w:rPr>
        <w:t>«</w:t>
      </w:r>
      <w:r w:rsidR="00E40BF1" w:rsidRPr="00AA633C">
        <w:rPr>
          <w:color w:val="000000" w:themeColor="text1"/>
          <w:szCs w:val="24"/>
        </w:rPr>
        <w:t>Набор лекарственного средства из ампулы, флакона</w:t>
      </w:r>
      <w:r w:rsidRPr="00AA633C">
        <w:rPr>
          <w:color w:val="000000" w:themeColor="text1"/>
          <w:szCs w:val="24"/>
        </w:rPr>
        <w:t>»</w:t>
      </w:r>
    </w:p>
    <w:p w:rsidR="000B4E42" w:rsidRPr="00AA633C" w:rsidRDefault="000B4E42" w:rsidP="00AA633C">
      <w:pPr>
        <w:pStyle w:val="2"/>
        <w:tabs>
          <w:tab w:val="left" w:pos="567"/>
        </w:tabs>
        <w:ind w:left="20"/>
        <w:jc w:val="center"/>
        <w:rPr>
          <w:color w:val="000000" w:themeColor="text1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409"/>
        <w:gridCol w:w="6804"/>
      </w:tblGrid>
      <w:tr w:rsidR="00AA633C" w:rsidRPr="00AA633C" w:rsidTr="00AA633C">
        <w:tc>
          <w:tcPr>
            <w:tcW w:w="568" w:type="dxa"/>
          </w:tcPr>
          <w:p w:rsidR="00E40BF1" w:rsidRPr="00AA633C" w:rsidRDefault="004D4915" w:rsidP="00AA633C">
            <w:pPr>
              <w:pStyle w:val="2"/>
              <w:tabs>
                <w:tab w:val="left" w:pos="567"/>
              </w:tabs>
              <w:ind w:left="20"/>
              <w:jc w:val="center"/>
              <w:rPr>
                <w:b w:val="0"/>
                <w:color w:val="000000" w:themeColor="text1"/>
                <w:szCs w:val="24"/>
              </w:rPr>
            </w:pPr>
            <w:r w:rsidRPr="00AA633C">
              <w:rPr>
                <w:b w:val="0"/>
                <w:color w:val="000000" w:themeColor="text1"/>
                <w:szCs w:val="24"/>
              </w:rPr>
              <w:t>1</w:t>
            </w:r>
            <w:r w:rsidR="00E40BF1" w:rsidRPr="00AA633C">
              <w:rPr>
                <w:b w:val="0"/>
                <w:color w:val="000000" w:themeColor="text1"/>
                <w:szCs w:val="24"/>
              </w:rPr>
              <w:t>.</w:t>
            </w:r>
          </w:p>
        </w:tc>
        <w:tc>
          <w:tcPr>
            <w:tcW w:w="9213" w:type="dxa"/>
            <w:gridSpan w:val="2"/>
          </w:tcPr>
          <w:p w:rsidR="00E40BF1" w:rsidRPr="00AA633C" w:rsidRDefault="00E40BF1" w:rsidP="00AA633C">
            <w:pPr>
              <w:pStyle w:val="2"/>
              <w:tabs>
                <w:tab w:val="left" w:pos="567"/>
              </w:tabs>
              <w:ind w:left="20"/>
              <w:rPr>
                <w:b w:val="0"/>
                <w:color w:val="000000" w:themeColor="text1"/>
                <w:szCs w:val="24"/>
              </w:rPr>
            </w:pPr>
            <w:r w:rsidRPr="00AA633C">
              <w:rPr>
                <w:color w:val="000000" w:themeColor="text1"/>
                <w:szCs w:val="24"/>
              </w:rPr>
              <w:t>Функциональное назначение медицинской услуги:</w:t>
            </w:r>
            <w:r w:rsidRPr="00AA633C">
              <w:rPr>
                <w:b w:val="0"/>
                <w:color w:val="000000" w:themeColor="text1"/>
                <w:szCs w:val="24"/>
              </w:rPr>
              <w:t xml:space="preserve"> лечебное</w:t>
            </w:r>
          </w:p>
        </w:tc>
      </w:tr>
      <w:tr w:rsidR="00AA633C" w:rsidRPr="00AA633C" w:rsidTr="00AA633C">
        <w:tc>
          <w:tcPr>
            <w:tcW w:w="568" w:type="dxa"/>
          </w:tcPr>
          <w:p w:rsidR="00E40BF1" w:rsidRPr="00AA633C" w:rsidRDefault="004D4915" w:rsidP="00AA633C">
            <w:pPr>
              <w:pStyle w:val="2"/>
              <w:tabs>
                <w:tab w:val="left" w:pos="567"/>
              </w:tabs>
              <w:ind w:left="20"/>
              <w:jc w:val="center"/>
              <w:rPr>
                <w:b w:val="0"/>
                <w:color w:val="000000" w:themeColor="text1"/>
                <w:szCs w:val="24"/>
              </w:rPr>
            </w:pPr>
            <w:r w:rsidRPr="00AA633C">
              <w:rPr>
                <w:b w:val="0"/>
                <w:color w:val="000000" w:themeColor="text1"/>
                <w:szCs w:val="24"/>
              </w:rPr>
              <w:t>2</w:t>
            </w:r>
            <w:r w:rsidR="00E40BF1" w:rsidRPr="00AA633C">
              <w:rPr>
                <w:b w:val="0"/>
                <w:color w:val="000000" w:themeColor="text1"/>
                <w:szCs w:val="24"/>
              </w:rPr>
              <w:t>.</w:t>
            </w:r>
          </w:p>
        </w:tc>
        <w:tc>
          <w:tcPr>
            <w:tcW w:w="9213" w:type="dxa"/>
            <w:gridSpan w:val="2"/>
          </w:tcPr>
          <w:p w:rsidR="00E40BF1" w:rsidRPr="00AA633C" w:rsidRDefault="00E40BF1" w:rsidP="00AA633C">
            <w:pPr>
              <w:pStyle w:val="2"/>
              <w:tabs>
                <w:tab w:val="left" w:pos="567"/>
              </w:tabs>
              <w:ind w:left="20"/>
              <w:rPr>
                <w:b w:val="0"/>
                <w:color w:val="000000" w:themeColor="text1"/>
                <w:szCs w:val="24"/>
              </w:rPr>
            </w:pPr>
            <w:r w:rsidRPr="00AA633C">
              <w:rPr>
                <w:color w:val="000000" w:themeColor="text1"/>
                <w:szCs w:val="24"/>
              </w:rPr>
              <w:t>Материальные ресурсы</w:t>
            </w:r>
          </w:p>
        </w:tc>
      </w:tr>
      <w:tr w:rsidR="00AA633C" w:rsidRPr="00AA633C" w:rsidTr="00AA633C">
        <w:tc>
          <w:tcPr>
            <w:tcW w:w="568" w:type="dxa"/>
          </w:tcPr>
          <w:p w:rsidR="00E40BF1" w:rsidRPr="00AA633C" w:rsidRDefault="004D4915" w:rsidP="00AA633C">
            <w:pPr>
              <w:pStyle w:val="2"/>
              <w:tabs>
                <w:tab w:val="left" w:pos="567"/>
              </w:tabs>
              <w:ind w:left="20"/>
              <w:jc w:val="center"/>
              <w:rPr>
                <w:b w:val="0"/>
                <w:color w:val="000000" w:themeColor="text1"/>
                <w:szCs w:val="24"/>
              </w:rPr>
            </w:pPr>
            <w:r w:rsidRPr="00AA633C">
              <w:rPr>
                <w:b w:val="0"/>
                <w:color w:val="000000" w:themeColor="text1"/>
                <w:szCs w:val="24"/>
              </w:rPr>
              <w:t>2</w:t>
            </w:r>
            <w:r w:rsidR="00E40BF1" w:rsidRPr="00AA633C">
              <w:rPr>
                <w:b w:val="0"/>
                <w:color w:val="000000" w:themeColor="text1"/>
                <w:szCs w:val="24"/>
              </w:rPr>
              <w:t>.1</w:t>
            </w:r>
          </w:p>
        </w:tc>
        <w:tc>
          <w:tcPr>
            <w:tcW w:w="2409" w:type="dxa"/>
          </w:tcPr>
          <w:p w:rsidR="00E40BF1" w:rsidRPr="00AA633C" w:rsidRDefault="00E40BF1" w:rsidP="00AA633C">
            <w:pPr>
              <w:pStyle w:val="2"/>
              <w:tabs>
                <w:tab w:val="left" w:pos="567"/>
              </w:tabs>
              <w:ind w:left="20"/>
              <w:rPr>
                <w:b w:val="0"/>
                <w:color w:val="000000" w:themeColor="text1"/>
                <w:szCs w:val="24"/>
              </w:rPr>
            </w:pPr>
            <w:r w:rsidRPr="00AA633C">
              <w:rPr>
                <w:b w:val="0"/>
                <w:color w:val="000000" w:themeColor="text1"/>
                <w:szCs w:val="24"/>
              </w:rPr>
              <w:t>Приборы, инструменты, изделия медицинского назначения</w:t>
            </w:r>
          </w:p>
        </w:tc>
        <w:tc>
          <w:tcPr>
            <w:tcW w:w="6804" w:type="dxa"/>
          </w:tcPr>
          <w:p w:rsidR="00E40BF1" w:rsidRPr="00AA633C" w:rsidRDefault="00E40BF1" w:rsidP="00AA633C">
            <w:pPr>
              <w:tabs>
                <w:tab w:val="left" w:pos="567"/>
              </w:tabs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3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Манипуляционный стол – 1 шт.</w:t>
            </w:r>
          </w:p>
          <w:p w:rsidR="00E40BF1" w:rsidRPr="00AA633C" w:rsidRDefault="00E40BF1" w:rsidP="00AA633C">
            <w:pPr>
              <w:tabs>
                <w:tab w:val="left" w:pos="567"/>
              </w:tabs>
              <w:spacing w:after="0" w:line="240" w:lineRule="auto"/>
              <w:ind w:left="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3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Шприц (необходимого объема, для оп</w:t>
            </w:r>
            <w:bookmarkStart w:id="1" w:name="_GoBack"/>
            <w:bookmarkEnd w:id="1"/>
            <w:r w:rsidRPr="00AA63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ределенного вида инъекции) – 1 шт.</w:t>
            </w:r>
          </w:p>
          <w:p w:rsidR="00E40BF1" w:rsidRPr="00AA633C" w:rsidRDefault="00E40BF1" w:rsidP="00AA633C">
            <w:pPr>
              <w:tabs>
                <w:tab w:val="left" w:pos="567"/>
              </w:tabs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3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Лоток </w:t>
            </w:r>
            <w:r w:rsidR="00290FA2" w:rsidRPr="00AA63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стерильный, пинцет стерильный</w:t>
            </w:r>
          </w:p>
          <w:p w:rsidR="00290FA2" w:rsidRPr="00AA633C" w:rsidRDefault="00290FA2" w:rsidP="00AA633C">
            <w:pPr>
              <w:tabs>
                <w:tab w:val="left" w:pos="567"/>
              </w:tabs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3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Лоток не стерильный</w:t>
            </w:r>
          </w:p>
          <w:p w:rsidR="00E40BF1" w:rsidRPr="00AA633C" w:rsidRDefault="00E40BF1" w:rsidP="00AA633C">
            <w:pPr>
              <w:pStyle w:val="2"/>
              <w:tabs>
                <w:tab w:val="left" w:pos="567"/>
              </w:tabs>
              <w:ind w:left="20"/>
              <w:rPr>
                <w:b w:val="0"/>
                <w:color w:val="000000" w:themeColor="text1"/>
                <w:szCs w:val="24"/>
              </w:rPr>
            </w:pPr>
            <w:r w:rsidRPr="00AA633C">
              <w:rPr>
                <w:b w:val="0"/>
                <w:color w:val="000000" w:themeColor="text1"/>
                <w:szCs w:val="24"/>
              </w:rPr>
              <w:t>Перчатки чистые (нестерильные) – 1 пара</w:t>
            </w:r>
          </w:p>
        </w:tc>
      </w:tr>
      <w:tr w:rsidR="00AA633C" w:rsidRPr="00AA633C" w:rsidTr="00AA633C">
        <w:tc>
          <w:tcPr>
            <w:tcW w:w="568" w:type="dxa"/>
          </w:tcPr>
          <w:p w:rsidR="00E40BF1" w:rsidRPr="00AA633C" w:rsidRDefault="004D4915" w:rsidP="00AA633C">
            <w:pPr>
              <w:pStyle w:val="a3"/>
              <w:tabs>
                <w:tab w:val="left" w:pos="567"/>
              </w:tabs>
              <w:ind w:left="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A633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E40BF1" w:rsidRPr="00AA633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.2</w:t>
            </w:r>
          </w:p>
        </w:tc>
        <w:tc>
          <w:tcPr>
            <w:tcW w:w="2409" w:type="dxa"/>
          </w:tcPr>
          <w:p w:rsidR="00E40BF1" w:rsidRPr="00AA633C" w:rsidRDefault="00E40BF1" w:rsidP="00AA633C">
            <w:pPr>
              <w:pStyle w:val="a3"/>
              <w:tabs>
                <w:tab w:val="left" w:pos="567"/>
              </w:tabs>
              <w:ind w:left="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A633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Лекарственные средства</w:t>
            </w:r>
          </w:p>
        </w:tc>
        <w:tc>
          <w:tcPr>
            <w:tcW w:w="6804" w:type="dxa"/>
          </w:tcPr>
          <w:p w:rsidR="00E40BF1" w:rsidRPr="00AA633C" w:rsidRDefault="00E40BF1" w:rsidP="00AA633C">
            <w:pPr>
              <w:pStyle w:val="a3"/>
              <w:tabs>
                <w:tab w:val="left" w:pos="567"/>
              </w:tabs>
              <w:ind w:left="2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A633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Антисептик для обработки кожи и рук.</w:t>
            </w:r>
          </w:p>
          <w:p w:rsidR="00E40BF1" w:rsidRPr="00AA633C" w:rsidRDefault="00E40BF1" w:rsidP="00AA633C">
            <w:pPr>
              <w:pStyle w:val="a3"/>
              <w:tabs>
                <w:tab w:val="left" w:pos="567"/>
              </w:tabs>
              <w:ind w:left="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A633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Лекарственные препараты по назначению (в ампулах, флаконах).</w:t>
            </w:r>
          </w:p>
        </w:tc>
      </w:tr>
      <w:tr w:rsidR="00AA633C" w:rsidRPr="00AA633C" w:rsidTr="00AA633C">
        <w:tc>
          <w:tcPr>
            <w:tcW w:w="568" w:type="dxa"/>
          </w:tcPr>
          <w:p w:rsidR="00E40BF1" w:rsidRPr="00AA633C" w:rsidRDefault="004D4915" w:rsidP="00AA633C">
            <w:pPr>
              <w:pStyle w:val="a3"/>
              <w:tabs>
                <w:tab w:val="left" w:pos="567"/>
              </w:tabs>
              <w:ind w:left="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A633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E40BF1" w:rsidRPr="00AA633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.3</w:t>
            </w:r>
          </w:p>
        </w:tc>
        <w:tc>
          <w:tcPr>
            <w:tcW w:w="2409" w:type="dxa"/>
          </w:tcPr>
          <w:p w:rsidR="00E40BF1" w:rsidRPr="00AA633C" w:rsidRDefault="00E40BF1" w:rsidP="00AA633C">
            <w:pPr>
              <w:pStyle w:val="a3"/>
              <w:tabs>
                <w:tab w:val="left" w:pos="567"/>
              </w:tabs>
              <w:ind w:left="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A633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Прочий расходуемый материал</w:t>
            </w:r>
          </w:p>
        </w:tc>
        <w:tc>
          <w:tcPr>
            <w:tcW w:w="6804" w:type="dxa"/>
          </w:tcPr>
          <w:p w:rsidR="00E40BF1" w:rsidRPr="00AA633C" w:rsidRDefault="00E40BF1" w:rsidP="00AA633C">
            <w:pPr>
              <w:pStyle w:val="a3"/>
              <w:tabs>
                <w:tab w:val="left" w:pos="567"/>
              </w:tabs>
              <w:ind w:left="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A633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Марлевая салфетка или шарик – 5 шт. (желательно патентованные, в стерильной упаковке).</w:t>
            </w:r>
          </w:p>
          <w:p w:rsidR="00E40BF1" w:rsidRPr="00AA633C" w:rsidRDefault="00A439D0" w:rsidP="00AA633C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A633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Пилочка (для открытия ампул)</w:t>
            </w:r>
          </w:p>
        </w:tc>
      </w:tr>
      <w:tr w:rsidR="00AA633C" w:rsidRPr="00AA633C" w:rsidTr="00AA633C">
        <w:tc>
          <w:tcPr>
            <w:tcW w:w="568" w:type="dxa"/>
          </w:tcPr>
          <w:p w:rsidR="00E40BF1" w:rsidRPr="00AA633C" w:rsidRDefault="004D4915" w:rsidP="00AA633C">
            <w:pPr>
              <w:pStyle w:val="2"/>
              <w:tabs>
                <w:tab w:val="left" w:pos="567"/>
              </w:tabs>
              <w:ind w:left="20"/>
              <w:jc w:val="center"/>
              <w:rPr>
                <w:b w:val="0"/>
                <w:color w:val="000000" w:themeColor="text1"/>
                <w:szCs w:val="24"/>
              </w:rPr>
            </w:pPr>
            <w:r w:rsidRPr="00AA633C">
              <w:rPr>
                <w:b w:val="0"/>
                <w:color w:val="000000" w:themeColor="text1"/>
                <w:szCs w:val="24"/>
              </w:rPr>
              <w:t>3</w:t>
            </w:r>
            <w:r w:rsidR="00E40BF1" w:rsidRPr="00AA633C">
              <w:rPr>
                <w:b w:val="0"/>
                <w:color w:val="000000" w:themeColor="text1"/>
                <w:szCs w:val="24"/>
              </w:rPr>
              <w:t>.</w:t>
            </w:r>
          </w:p>
        </w:tc>
        <w:tc>
          <w:tcPr>
            <w:tcW w:w="9213" w:type="dxa"/>
            <w:gridSpan w:val="2"/>
          </w:tcPr>
          <w:p w:rsidR="00E40BF1" w:rsidRPr="00AA633C" w:rsidRDefault="00E40BF1" w:rsidP="00AA633C">
            <w:pPr>
              <w:pStyle w:val="2"/>
              <w:tabs>
                <w:tab w:val="left" w:pos="567"/>
              </w:tabs>
              <w:ind w:left="20"/>
              <w:jc w:val="center"/>
              <w:rPr>
                <w:b w:val="0"/>
                <w:color w:val="000000" w:themeColor="text1"/>
                <w:szCs w:val="24"/>
              </w:rPr>
            </w:pPr>
            <w:r w:rsidRPr="00AA633C">
              <w:rPr>
                <w:color w:val="000000" w:themeColor="text1"/>
                <w:szCs w:val="24"/>
              </w:rPr>
              <w:t>Характеристика методики выполнения медицинской услуги</w:t>
            </w:r>
          </w:p>
        </w:tc>
      </w:tr>
      <w:tr w:rsidR="00AA633C" w:rsidRPr="00AA633C" w:rsidTr="00AA633C">
        <w:tc>
          <w:tcPr>
            <w:tcW w:w="568" w:type="dxa"/>
          </w:tcPr>
          <w:p w:rsidR="00E40BF1" w:rsidRPr="00AA633C" w:rsidRDefault="004D4915" w:rsidP="00AA633C">
            <w:pPr>
              <w:pStyle w:val="a3"/>
              <w:tabs>
                <w:tab w:val="left" w:pos="567"/>
              </w:tabs>
              <w:ind w:left="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A633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E40BF1" w:rsidRPr="00AA633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.1.</w:t>
            </w:r>
          </w:p>
        </w:tc>
        <w:tc>
          <w:tcPr>
            <w:tcW w:w="9213" w:type="dxa"/>
            <w:gridSpan w:val="2"/>
          </w:tcPr>
          <w:p w:rsidR="00E40BF1" w:rsidRPr="00AA633C" w:rsidRDefault="00E40BF1" w:rsidP="00AA633C">
            <w:pPr>
              <w:pStyle w:val="a3"/>
              <w:tabs>
                <w:tab w:val="left" w:pos="567"/>
              </w:tabs>
              <w:ind w:left="2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A633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Набор лекарственного препарата в шприц из ампулы </w:t>
            </w:r>
          </w:p>
          <w:p w:rsidR="009F47F4" w:rsidRPr="00AA633C" w:rsidRDefault="009F47F4" w:rsidP="00AA633C">
            <w:pPr>
              <w:pStyle w:val="a3"/>
              <w:numPr>
                <w:ilvl w:val="0"/>
                <w:numId w:val="5"/>
              </w:numPr>
              <w:tabs>
                <w:tab w:val="left" w:pos="567"/>
              </w:tabs>
              <w:ind w:left="20"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  <w:r w:rsidRPr="00AA633C"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  <w:t>Подготовка к процедуре</w:t>
            </w:r>
          </w:p>
          <w:p w:rsidR="00234186" w:rsidRPr="00AA633C" w:rsidRDefault="00234186" w:rsidP="00AA633C">
            <w:pPr>
              <w:pStyle w:val="a3"/>
              <w:numPr>
                <w:ilvl w:val="1"/>
                <w:numId w:val="5"/>
              </w:numPr>
              <w:tabs>
                <w:tab w:val="left" w:pos="567"/>
              </w:tabs>
              <w:ind w:left="20" w:firstLine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A633C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Идентифицировать пациента, представиться, объяснить ход и цель процедуры. Убедиться в наличии у пациента информированного согласия</w:t>
            </w:r>
            <w:r w:rsidRPr="00AA633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AA633C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на предстоящую процедуру введения лекарствен</w:t>
            </w:r>
            <w:r w:rsidRPr="00AA633C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softHyphen/>
              <w:t>ного препарата и его переносимость дальнейшие действия у врача.</w:t>
            </w:r>
          </w:p>
          <w:p w:rsidR="00234186" w:rsidRPr="00AA633C" w:rsidRDefault="00234186" w:rsidP="00AA633C">
            <w:pPr>
              <w:pStyle w:val="a3"/>
              <w:numPr>
                <w:ilvl w:val="1"/>
                <w:numId w:val="5"/>
              </w:numPr>
              <w:tabs>
                <w:tab w:val="left" w:pos="567"/>
              </w:tabs>
              <w:ind w:left="20" w:firstLine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A633C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Взять упаковку лекарственного препарата и про</w:t>
            </w:r>
            <w:r w:rsidRPr="00AA633C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softHyphen/>
              <w:t>верить его пригодность (прочитать наименование, дозу, срок годности на упаковке, определить по внешнему виду). Сверить назначения врача.</w:t>
            </w:r>
          </w:p>
          <w:p w:rsidR="00234186" w:rsidRPr="00AA633C" w:rsidRDefault="00234186" w:rsidP="00AA633C">
            <w:pPr>
              <w:pStyle w:val="a3"/>
              <w:numPr>
                <w:ilvl w:val="1"/>
                <w:numId w:val="5"/>
              </w:numPr>
              <w:tabs>
                <w:tab w:val="left" w:pos="567"/>
              </w:tabs>
              <w:ind w:left="20" w:firstLine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A633C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Предложить пациенту или помочь ему занять удобное положение: сидя или лежа. Выбор поло</w:t>
            </w:r>
            <w:r w:rsidRPr="00AA633C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softHyphen/>
              <w:t>жения зависит от состояния пациента; вводимого препарата.</w:t>
            </w:r>
          </w:p>
          <w:p w:rsidR="00234186" w:rsidRPr="00AA633C" w:rsidRDefault="00234186" w:rsidP="00AA633C">
            <w:pPr>
              <w:pStyle w:val="a3"/>
              <w:numPr>
                <w:ilvl w:val="1"/>
                <w:numId w:val="5"/>
              </w:numPr>
              <w:tabs>
                <w:tab w:val="left" w:pos="567"/>
              </w:tabs>
              <w:ind w:left="20" w:firstLine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A633C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Обработать руки гигиеническим способом, осу</w:t>
            </w:r>
            <w:r w:rsidRPr="00AA633C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softHyphen/>
              <w:t>шить.</w:t>
            </w:r>
          </w:p>
          <w:p w:rsidR="00234186" w:rsidRPr="00AA633C" w:rsidRDefault="00234186" w:rsidP="00AA633C">
            <w:pPr>
              <w:pStyle w:val="a3"/>
              <w:numPr>
                <w:ilvl w:val="1"/>
                <w:numId w:val="5"/>
              </w:numPr>
              <w:tabs>
                <w:tab w:val="left" w:pos="567"/>
              </w:tabs>
              <w:ind w:left="20" w:firstLine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A633C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Обработать руки антисептиком. Не сушить, до</w:t>
            </w:r>
            <w:r w:rsidRPr="00AA633C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softHyphen/>
              <w:t>ждаться полного высыхания антисептика.</w:t>
            </w:r>
          </w:p>
          <w:p w:rsidR="00234186" w:rsidRPr="00AA633C" w:rsidRDefault="00234186" w:rsidP="00AA633C">
            <w:pPr>
              <w:pStyle w:val="a3"/>
              <w:numPr>
                <w:ilvl w:val="1"/>
                <w:numId w:val="5"/>
              </w:numPr>
              <w:tabs>
                <w:tab w:val="left" w:pos="567"/>
              </w:tabs>
              <w:ind w:left="20" w:firstLine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A633C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Надеть перчатки.</w:t>
            </w:r>
          </w:p>
          <w:p w:rsidR="00234186" w:rsidRPr="00AA633C" w:rsidRDefault="00655BFE" w:rsidP="00AA633C">
            <w:pPr>
              <w:pStyle w:val="a3"/>
              <w:tabs>
                <w:tab w:val="left" w:pos="567"/>
              </w:tabs>
              <w:ind w:left="20"/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AA633C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1.7. </w:t>
            </w:r>
            <w:r w:rsidR="00234186" w:rsidRPr="00AA633C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Подготовить шприц. Проверить срок годности и герметичность упаковки.</w:t>
            </w:r>
          </w:p>
          <w:p w:rsidR="009F47F4" w:rsidRPr="00AA633C" w:rsidRDefault="009F47F4" w:rsidP="00AA633C">
            <w:pPr>
              <w:pStyle w:val="a3"/>
              <w:tabs>
                <w:tab w:val="left" w:pos="567"/>
              </w:tabs>
              <w:ind w:left="2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AA633C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u w:val="single"/>
              </w:rPr>
              <w:t>2. Выполнение</w:t>
            </w:r>
            <w:r w:rsidR="00290FA2" w:rsidRPr="00AA633C"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  <w:t xml:space="preserve"> процедуры</w:t>
            </w:r>
          </w:p>
          <w:p w:rsidR="00E40BF1" w:rsidRPr="00AA633C" w:rsidRDefault="00E40BF1" w:rsidP="00AA633C">
            <w:pPr>
              <w:pStyle w:val="a3"/>
              <w:numPr>
                <w:ilvl w:val="1"/>
                <w:numId w:val="6"/>
              </w:numPr>
              <w:tabs>
                <w:tab w:val="left" w:pos="459"/>
              </w:tabs>
              <w:ind w:left="2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A633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Прочитать на упаковке и ампуле название лекарственного препарата, дозировку, срок годности; убедиться визуально, что лекарственный препарат пригоден: нет осадка.</w:t>
            </w:r>
          </w:p>
          <w:p w:rsidR="00E40BF1" w:rsidRPr="00AA633C" w:rsidRDefault="00E40BF1" w:rsidP="00AA633C">
            <w:pPr>
              <w:pStyle w:val="a3"/>
              <w:numPr>
                <w:ilvl w:val="1"/>
                <w:numId w:val="6"/>
              </w:numPr>
              <w:tabs>
                <w:tab w:val="left" w:pos="459"/>
              </w:tabs>
              <w:ind w:left="2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A633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Встряхнуть ампулу, чтобы весь лекарственный препарат оказался в ее широкой части.</w:t>
            </w:r>
          </w:p>
          <w:p w:rsidR="009E1295" w:rsidRPr="00AA633C" w:rsidRDefault="009E1295" w:rsidP="00AA633C">
            <w:pPr>
              <w:pStyle w:val="a3"/>
              <w:widowControl w:val="0"/>
              <w:numPr>
                <w:ilvl w:val="1"/>
                <w:numId w:val="6"/>
              </w:numPr>
              <w:tabs>
                <w:tab w:val="left" w:pos="459"/>
              </w:tabs>
              <w:ind w:left="2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A633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Подпилить ампулу пилочкой. </w:t>
            </w:r>
          </w:p>
          <w:p w:rsidR="009E1295" w:rsidRPr="00AA633C" w:rsidRDefault="009E1295" w:rsidP="00AA633C">
            <w:pPr>
              <w:pStyle w:val="a3"/>
              <w:widowControl w:val="0"/>
              <w:numPr>
                <w:ilvl w:val="1"/>
                <w:numId w:val="6"/>
              </w:numPr>
              <w:tabs>
                <w:tab w:val="left" w:pos="459"/>
              </w:tabs>
              <w:ind w:left="2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A633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Обработать шейку ампулы антисептическим раствором. Вскрыть ампулу.</w:t>
            </w:r>
          </w:p>
          <w:p w:rsidR="009E1295" w:rsidRPr="00AA633C" w:rsidRDefault="009E1295" w:rsidP="00AA633C">
            <w:pPr>
              <w:pStyle w:val="a3"/>
              <w:numPr>
                <w:ilvl w:val="1"/>
                <w:numId w:val="6"/>
              </w:numPr>
              <w:tabs>
                <w:tab w:val="left" w:pos="459"/>
              </w:tabs>
              <w:ind w:left="20"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A633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Взять ампулу между указательным и средним пальцами, перевернув дном вверх. Ввести в нее иглу и набрать необходимое количество лекарственного препарата. Ампулы, имеющие широкое отверстие не переворачивать. Следить, чтобы при наборе лекарственного препарата игла все время находилась в растворе: в этом случае исключается попадание воздуха в шприц</w:t>
            </w:r>
          </w:p>
          <w:p w:rsidR="009E1295" w:rsidRPr="00AA633C" w:rsidRDefault="009E1295" w:rsidP="00AA633C">
            <w:pPr>
              <w:pStyle w:val="a3"/>
              <w:widowControl w:val="0"/>
              <w:numPr>
                <w:ilvl w:val="1"/>
                <w:numId w:val="6"/>
              </w:numPr>
              <w:tabs>
                <w:tab w:val="left" w:pos="459"/>
              </w:tabs>
              <w:ind w:left="2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A633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Набрать лекарственный препарат в шприц.</w:t>
            </w:r>
          </w:p>
          <w:p w:rsidR="009E1295" w:rsidRPr="00AA633C" w:rsidRDefault="009E1295" w:rsidP="00AA633C">
            <w:pPr>
              <w:pStyle w:val="a3"/>
              <w:widowControl w:val="0"/>
              <w:numPr>
                <w:ilvl w:val="1"/>
                <w:numId w:val="6"/>
              </w:numPr>
              <w:tabs>
                <w:tab w:val="left" w:pos="459"/>
              </w:tabs>
              <w:ind w:left="2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A633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Извлечь иглу из ампулы, заменить ее на новую стерильную иглу, проверить ее проходимость</w:t>
            </w:r>
            <w:r w:rsidR="009F7D41" w:rsidRPr="00AA633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вытеснить воздух из шприца, вы</w:t>
            </w:r>
            <w:r w:rsidR="003C0ED0" w:rsidRPr="00AA633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пуская</w:t>
            </w:r>
            <w:r w:rsidR="009F7D41" w:rsidRPr="00AA633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по игле 1-2 капли лекарственного препарата</w:t>
            </w:r>
            <w:r w:rsidRPr="00AA633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655BFE" w:rsidRPr="00AA633C" w:rsidRDefault="00655BFE" w:rsidP="00AA633C">
            <w:pPr>
              <w:pStyle w:val="a3"/>
              <w:numPr>
                <w:ilvl w:val="0"/>
                <w:numId w:val="6"/>
              </w:numPr>
              <w:tabs>
                <w:tab w:val="left" w:pos="567"/>
              </w:tabs>
              <w:ind w:left="20"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  <w:r w:rsidRPr="00AA633C"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  <w:t>Окончание процедуры</w:t>
            </w:r>
          </w:p>
          <w:p w:rsidR="00E40BF1" w:rsidRPr="00AA633C" w:rsidRDefault="009E1295" w:rsidP="00AA633C">
            <w:pPr>
              <w:pStyle w:val="a3"/>
              <w:widowControl w:val="0"/>
              <w:numPr>
                <w:ilvl w:val="1"/>
                <w:numId w:val="6"/>
              </w:numPr>
              <w:tabs>
                <w:tab w:val="left" w:pos="567"/>
              </w:tabs>
              <w:ind w:left="2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A633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Положить собранный шприц </w:t>
            </w:r>
            <w:r w:rsidR="00F0049E" w:rsidRPr="00AA633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 набранным лекарственным средством </w:t>
            </w:r>
            <w:r w:rsidRPr="00AA633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 стерильные шарики в стерильный лоток.</w:t>
            </w:r>
          </w:p>
        </w:tc>
      </w:tr>
      <w:tr w:rsidR="00AA633C" w:rsidRPr="00AA633C" w:rsidTr="00AA633C">
        <w:tc>
          <w:tcPr>
            <w:tcW w:w="568" w:type="dxa"/>
          </w:tcPr>
          <w:p w:rsidR="00E40BF1" w:rsidRPr="00AA633C" w:rsidRDefault="004D4915" w:rsidP="00AA633C">
            <w:pPr>
              <w:pStyle w:val="a3"/>
              <w:tabs>
                <w:tab w:val="left" w:pos="567"/>
              </w:tabs>
              <w:ind w:left="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A633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3</w:t>
            </w:r>
            <w:r w:rsidR="00E40BF1" w:rsidRPr="00AA633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.2.</w:t>
            </w:r>
          </w:p>
        </w:tc>
        <w:tc>
          <w:tcPr>
            <w:tcW w:w="9213" w:type="dxa"/>
            <w:gridSpan w:val="2"/>
          </w:tcPr>
          <w:p w:rsidR="00E40BF1" w:rsidRPr="00AA633C" w:rsidRDefault="00E40BF1" w:rsidP="00AA633C">
            <w:pPr>
              <w:pStyle w:val="a3"/>
              <w:tabs>
                <w:tab w:val="left" w:pos="567"/>
              </w:tabs>
              <w:ind w:left="2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A633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Набор лекарственного препарата из флакона, закрытого алюминиевой крышкой</w:t>
            </w:r>
          </w:p>
          <w:p w:rsidR="00655BFE" w:rsidRPr="00AA633C" w:rsidRDefault="00655BFE" w:rsidP="00AA633C">
            <w:pPr>
              <w:pStyle w:val="a3"/>
              <w:numPr>
                <w:ilvl w:val="0"/>
                <w:numId w:val="7"/>
              </w:numPr>
              <w:tabs>
                <w:tab w:val="left" w:pos="567"/>
              </w:tabs>
              <w:ind w:left="20"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  <w:r w:rsidRPr="00AA633C"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  <w:t>Подготовка к процедуре</w:t>
            </w:r>
          </w:p>
          <w:p w:rsidR="00655BFE" w:rsidRPr="00AA633C" w:rsidRDefault="00655BFE" w:rsidP="00AA633C">
            <w:pPr>
              <w:pStyle w:val="a3"/>
              <w:numPr>
                <w:ilvl w:val="1"/>
                <w:numId w:val="7"/>
              </w:numPr>
              <w:tabs>
                <w:tab w:val="left" w:pos="567"/>
              </w:tabs>
              <w:ind w:left="20" w:firstLine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A633C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Идентифицировать пациента, представиться, объяснить ход и цель процедуры. Убедиться в наличии у пациента информированного согласия</w:t>
            </w:r>
            <w:r w:rsidRPr="00AA633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AA633C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на предстоящую процедуру введения лекарствен</w:t>
            </w:r>
            <w:r w:rsidRPr="00AA633C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softHyphen/>
              <w:t>ного препарата и его переносимость дальнейшие действия у врача.</w:t>
            </w:r>
          </w:p>
          <w:p w:rsidR="00655BFE" w:rsidRPr="00AA633C" w:rsidRDefault="00655BFE" w:rsidP="00AA633C">
            <w:pPr>
              <w:pStyle w:val="a3"/>
              <w:numPr>
                <w:ilvl w:val="1"/>
                <w:numId w:val="7"/>
              </w:numPr>
              <w:tabs>
                <w:tab w:val="left" w:pos="567"/>
              </w:tabs>
              <w:ind w:left="20" w:firstLine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A633C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Взять упаковку лекарственного препарата и про</w:t>
            </w:r>
            <w:r w:rsidRPr="00AA633C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softHyphen/>
              <w:t>верить его пригодность (прочитать наименование, дозу, срок годности на упаковке, определить по внешнему виду). Сверить назначения врача.</w:t>
            </w:r>
          </w:p>
          <w:p w:rsidR="00655BFE" w:rsidRPr="00AA633C" w:rsidRDefault="00655BFE" w:rsidP="00AA633C">
            <w:pPr>
              <w:pStyle w:val="a3"/>
              <w:numPr>
                <w:ilvl w:val="1"/>
                <w:numId w:val="7"/>
              </w:numPr>
              <w:tabs>
                <w:tab w:val="left" w:pos="567"/>
              </w:tabs>
              <w:ind w:left="20" w:firstLine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A633C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Предложить пациенту или помочь ему занять удобное положение: сидя или лежа. Выбор поло</w:t>
            </w:r>
            <w:r w:rsidRPr="00AA633C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softHyphen/>
              <w:t>жения зависит от состояния пациента; вводимого препарата.</w:t>
            </w:r>
          </w:p>
          <w:p w:rsidR="00655BFE" w:rsidRPr="00AA633C" w:rsidRDefault="00655BFE" w:rsidP="00AA633C">
            <w:pPr>
              <w:pStyle w:val="a3"/>
              <w:numPr>
                <w:ilvl w:val="1"/>
                <w:numId w:val="7"/>
              </w:numPr>
              <w:tabs>
                <w:tab w:val="left" w:pos="567"/>
              </w:tabs>
              <w:ind w:left="20" w:firstLine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A633C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Обработать руки гигиеническим способом, осу</w:t>
            </w:r>
            <w:r w:rsidRPr="00AA633C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softHyphen/>
              <w:t>шить.</w:t>
            </w:r>
          </w:p>
          <w:p w:rsidR="00655BFE" w:rsidRPr="00AA633C" w:rsidRDefault="00655BFE" w:rsidP="00AA633C">
            <w:pPr>
              <w:pStyle w:val="a3"/>
              <w:numPr>
                <w:ilvl w:val="1"/>
                <w:numId w:val="7"/>
              </w:numPr>
              <w:tabs>
                <w:tab w:val="left" w:pos="567"/>
              </w:tabs>
              <w:ind w:left="20" w:firstLine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A633C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Обработать руки антисептиком. Не сушить, до</w:t>
            </w:r>
            <w:r w:rsidRPr="00AA633C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softHyphen/>
              <w:t>ждаться полного высыхания антисептика.</w:t>
            </w:r>
          </w:p>
          <w:p w:rsidR="00FF7075" w:rsidRPr="00AA633C" w:rsidRDefault="00655BFE" w:rsidP="00AA633C">
            <w:pPr>
              <w:pStyle w:val="a3"/>
              <w:numPr>
                <w:ilvl w:val="1"/>
                <w:numId w:val="7"/>
              </w:numPr>
              <w:tabs>
                <w:tab w:val="left" w:pos="567"/>
              </w:tabs>
              <w:ind w:left="20" w:firstLine="0"/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AA633C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Надеть перчатки.</w:t>
            </w:r>
          </w:p>
          <w:p w:rsidR="00655BFE" w:rsidRPr="00AA633C" w:rsidRDefault="00655BFE" w:rsidP="00AA633C">
            <w:pPr>
              <w:pStyle w:val="a3"/>
              <w:numPr>
                <w:ilvl w:val="1"/>
                <w:numId w:val="7"/>
              </w:numPr>
              <w:tabs>
                <w:tab w:val="left" w:pos="567"/>
              </w:tabs>
              <w:ind w:left="20" w:firstLine="0"/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AA633C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Подготовить шприц. Проверить срок годности и герметичность упаковки.</w:t>
            </w:r>
          </w:p>
          <w:p w:rsidR="00655BFE" w:rsidRPr="00AA633C" w:rsidRDefault="00655BFE" w:rsidP="00AA633C">
            <w:pPr>
              <w:pStyle w:val="a3"/>
              <w:tabs>
                <w:tab w:val="left" w:pos="567"/>
              </w:tabs>
              <w:ind w:left="2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AA633C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u w:val="single"/>
              </w:rPr>
              <w:t>2. Выполнение</w:t>
            </w:r>
            <w:r w:rsidR="00FF7075" w:rsidRPr="00AA633C"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  <w:t xml:space="preserve"> процедуры</w:t>
            </w:r>
          </w:p>
          <w:p w:rsidR="00E40BF1" w:rsidRPr="00AA633C" w:rsidRDefault="00E40BF1" w:rsidP="00AA633C">
            <w:pPr>
              <w:pStyle w:val="a3"/>
              <w:numPr>
                <w:ilvl w:val="1"/>
                <w:numId w:val="8"/>
              </w:numPr>
              <w:tabs>
                <w:tab w:val="left" w:pos="567"/>
              </w:tabs>
              <w:ind w:left="20" w:firstLine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A633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Прочитать на флаконе название лекарственного препарата, дозировку, срок годности, убедиться в прозрачности раствора.</w:t>
            </w:r>
          </w:p>
          <w:p w:rsidR="001701E5" w:rsidRPr="00AA633C" w:rsidRDefault="001701E5" w:rsidP="00AA633C">
            <w:pPr>
              <w:pStyle w:val="a3"/>
              <w:numPr>
                <w:ilvl w:val="1"/>
                <w:numId w:val="8"/>
              </w:numPr>
              <w:tabs>
                <w:tab w:val="left" w:pos="567"/>
              </w:tabs>
              <w:ind w:left="20" w:firstLine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A633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655BFE" w:rsidRPr="00AA633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AA633C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Отогнуть нестерильными ножницами или пинцетом часть крышки флакона, прикрывающую резиновую пробку. Протереть резиновую пробку ватным шариком или салфеткой, смоченной анти</w:t>
            </w:r>
            <w:r w:rsidRPr="00AA633C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softHyphen/>
              <w:t>септическим раствором.</w:t>
            </w:r>
          </w:p>
          <w:p w:rsidR="009E1295" w:rsidRPr="00AA633C" w:rsidRDefault="00655BFE" w:rsidP="00AA633C">
            <w:pPr>
              <w:pStyle w:val="a3"/>
              <w:numPr>
                <w:ilvl w:val="1"/>
                <w:numId w:val="8"/>
              </w:numPr>
              <w:tabs>
                <w:tab w:val="left" w:pos="567"/>
              </w:tabs>
              <w:ind w:left="20"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A633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9E1295" w:rsidRPr="00AA633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Ввести иглу под углом 90</w:t>
            </w:r>
            <w:r w:rsidR="009E1295" w:rsidRPr="00AA633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ym w:font="Symbol" w:char="00B0"/>
            </w:r>
            <w:r w:rsidR="009E1295" w:rsidRPr="00AA633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во флакон, перевернуть его вверх дном, слегка оттягивая поршень, набрать в шприц </w:t>
            </w:r>
            <w:r w:rsidR="00FF7075" w:rsidRPr="00AA633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назначенное</w:t>
            </w:r>
            <w:r w:rsidR="009E1295" w:rsidRPr="00AA633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количество </w:t>
            </w:r>
            <w:r w:rsidR="009E1295" w:rsidRPr="00AA633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лекарственного препарата</w:t>
            </w:r>
            <w:r w:rsidR="009E1295" w:rsidRPr="00AA633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9E1295" w:rsidRPr="00AA633C" w:rsidRDefault="00F0049E" w:rsidP="00AA633C">
            <w:pPr>
              <w:pStyle w:val="a3"/>
              <w:widowControl w:val="0"/>
              <w:numPr>
                <w:ilvl w:val="1"/>
                <w:numId w:val="8"/>
              </w:numPr>
              <w:tabs>
                <w:tab w:val="left" w:pos="567"/>
              </w:tabs>
              <w:ind w:left="20"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A633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9E1295" w:rsidRPr="00AA633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Извлечь иглу из флакона, заменить ее на новую стерильную иглу, проверить ее проходимость</w:t>
            </w:r>
            <w:r w:rsidR="003C0ED0" w:rsidRPr="00AA633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вытеснить воздух из шприца, выпуская по игле 1-2 капли лекарственного препарата</w:t>
            </w:r>
            <w:r w:rsidR="009E1295" w:rsidRPr="00AA633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655BFE" w:rsidRPr="00AA633C" w:rsidRDefault="00655BFE" w:rsidP="00AA633C">
            <w:pPr>
              <w:pStyle w:val="a3"/>
              <w:numPr>
                <w:ilvl w:val="0"/>
                <w:numId w:val="8"/>
              </w:numPr>
              <w:tabs>
                <w:tab w:val="left" w:pos="567"/>
              </w:tabs>
              <w:ind w:left="20" w:firstLine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AA633C"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  <w:t xml:space="preserve">Окончание </w:t>
            </w:r>
            <w:r w:rsidR="00FF7075" w:rsidRPr="00AA633C"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  <w:t>процедуры</w:t>
            </w:r>
          </w:p>
          <w:p w:rsidR="00E40BF1" w:rsidRPr="00AA633C" w:rsidRDefault="00E40BF1" w:rsidP="00AA633C">
            <w:pPr>
              <w:pStyle w:val="a3"/>
              <w:widowControl w:val="0"/>
              <w:numPr>
                <w:ilvl w:val="1"/>
                <w:numId w:val="8"/>
              </w:numPr>
              <w:tabs>
                <w:tab w:val="left" w:pos="567"/>
              </w:tabs>
              <w:ind w:left="20" w:firstLine="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A633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F0049E" w:rsidRPr="00AA633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Положить собранный шприц с набранным лекарственным препаратом и стерильные шарики в стерильный лоток.</w:t>
            </w:r>
          </w:p>
        </w:tc>
      </w:tr>
      <w:tr w:rsidR="00AA633C" w:rsidRPr="00AA633C" w:rsidTr="00AA633C">
        <w:tc>
          <w:tcPr>
            <w:tcW w:w="568" w:type="dxa"/>
          </w:tcPr>
          <w:p w:rsidR="00E40BF1" w:rsidRPr="00AA633C" w:rsidRDefault="004D4915" w:rsidP="00AA633C">
            <w:pPr>
              <w:pStyle w:val="a3"/>
              <w:tabs>
                <w:tab w:val="left" w:pos="567"/>
              </w:tabs>
              <w:ind w:left="2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A633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="00E40BF1" w:rsidRPr="00AA633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213" w:type="dxa"/>
            <w:gridSpan w:val="2"/>
          </w:tcPr>
          <w:p w:rsidR="00E40BF1" w:rsidRPr="00AA633C" w:rsidRDefault="00E40BF1" w:rsidP="00AA633C">
            <w:pPr>
              <w:pStyle w:val="a3"/>
              <w:tabs>
                <w:tab w:val="left" w:pos="567"/>
              </w:tabs>
              <w:ind w:left="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A633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Дополнительные сведения об особенностях выполнения методики:</w:t>
            </w:r>
            <w:r w:rsidR="00F0049E" w:rsidRPr="00AA633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Вскрытый (</w:t>
            </w:r>
            <w:proofErr w:type="spellStart"/>
            <w:r w:rsidR="00F0049E" w:rsidRPr="00AA633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многодозовый</w:t>
            </w:r>
            <w:proofErr w:type="spellEnd"/>
            <w:r w:rsidR="00F0049E" w:rsidRPr="00AA633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 флакон хранить не более 6 часов.</w:t>
            </w:r>
          </w:p>
        </w:tc>
      </w:tr>
    </w:tbl>
    <w:p w:rsidR="00CD353A" w:rsidRPr="00AA633C" w:rsidRDefault="00CD353A" w:rsidP="00AA633C">
      <w:pPr>
        <w:tabs>
          <w:tab w:val="left" w:pos="567"/>
        </w:tabs>
        <w:spacing w:line="240" w:lineRule="auto"/>
        <w:ind w:left="2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CD353A" w:rsidRPr="00AA633C" w:rsidSect="00E40BF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33D31"/>
    <w:multiLevelType w:val="hybridMultilevel"/>
    <w:tmpl w:val="8910B4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9C4F77"/>
    <w:multiLevelType w:val="multilevel"/>
    <w:tmpl w:val="8DBA90E4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E346A5"/>
    <w:multiLevelType w:val="multilevel"/>
    <w:tmpl w:val="D44CE74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66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33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644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31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62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28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596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264" w:hanging="1800"/>
      </w:pPr>
      <w:rPr>
        <w:rFonts w:hint="default"/>
        <w:b w:val="0"/>
      </w:rPr>
    </w:lvl>
  </w:abstractNum>
  <w:abstractNum w:abstractNumId="3">
    <w:nsid w:val="2E9A7501"/>
    <w:multiLevelType w:val="multilevel"/>
    <w:tmpl w:val="384895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Arial" w:hint="default"/>
        <w:b w:val="0"/>
        <w:color w:val="000000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Arial" w:hint="default"/>
        <w:b w:val="0"/>
        <w:color w:val="000000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Arial" w:hint="default"/>
        <w:b w:val="0"/>
        <w:color w:val="000000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Arial" w:hint="default"/>
        <w:b w:val="0"/>
        <w:color w:val="000000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Arial" w:hint="default"/>
        <w:b w:val="0"/>
        <w:color w:val="000000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Arial" w:hint="default"/>
        <w:b w:val="0"/>
        <w:color w:val="000000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Arial" w:hint="default"/>
        <w:b w:val="0"/>
        <w:color w:val="000000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Arial" w:hint="default"/>
        <w:b w:val="0"/>
        <w:color w:val="000000"/>
        <w:sz w:val="22"/>
      </w:rPr>
    </w:lvl>
  </w:abstractNum>
  <w:abstractNum w:abstractNumId="4">
    <w:nsid w:val="44B47ACF"/>
    <w:multiLevelType w:val="hybridMultilevel"/>
    <w:tmpl w:val="65E43E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ED41852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A4EEEBD4">
      <w:start w:val="14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76A7C25"/>
    <w:multiLevelType w:val="multilevel"/>
    <w:tmpl w:val="384895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Arial" w:hint="default"/>
        <w:b w:val="0"/>
        <w:color w:val="000000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Arial" w:hint="default"/>
        <w:b w:val="0"/>
        <w:color w:val="000000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Arial" w:hint="default"/>
        <w:b w:val="0"/>
        <w:color w:val="000000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Arial" w:hint="default"/>
        <w:b w:val="0"/>
        <w:color w:val="000000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Arial" w:hint="default"/>
        <w:b w:val="0"/>
        <w:color w:val="000000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Arial" w:hint="default"/>
        <w:b w:val="0"/>
        <w:color w:val="000000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Arial" w:hint="default"/>
        <w:b w:val="0"/>
        <w:color w:val="000000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Arial" w:hint="default"/>
        <w:b w:val="0"/>
        <w:color w:val="000000"/>
        <w:sz w:val="22"/>
      </w:rPr>
    </w:lvl>
  </w:abstractNum>
  <w:abstractNum w:abstractNumId="6">
    <w:nsid w:val="483312A8"/>
    <w:multiLevelType w:val="hybridMultilevel"/>
    <w:tmpl w:val="BD26FC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CBD2903"/>
    <w:multiLevelType w:val="hybridMultilevel"/>
    <w:tmpl w:val="FF9A6B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DC4F1F"/>
    <w:multiLevelType w:val="hybridMultilevel"/>
    <w:tmpl w:val="8A2C5E6C"/>
    <w:lvl w:ilvl="0" w:tplc="E9761142">
      <w:start w:val="1"/>
      <w:numFmt w:val="decimal"/>
      <w:lvlText w:val="%1."/>
      <w:lvlJc w:val="left"/>
      <w:pPr>
        <w:ind w:left="74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65" w:hanging="360"/>
      </w:pPr>
    </w:lvl>
    <w:lvl w:ilvl="2" w:tplc="0419001B" w:tentative="1">
      <w:start w:val="1"/>
      <w:numFmt w:val="lowerRoman"/>
      <w:lvlText w:val="%3."/>
      <w:lvlJc w:val="right"/>
      <w:pPr>
        <w:ind w:left="2185" w:hanging="180"/>
      </w:pPr>
    </w:lvl>
    <w:lvl w:ilvl="3" w:tplc="0419000F" w:tentative="1">
      <w:start w:val="1"/>
      <w:numFmt w:val="decimal"/>
      <w:lvlText w:val="%4."/>
      <w:lvlJc w:val="left"/>
      <w:pPr>
        <w:ind w:left="2905" w:hanging="360"/>
      </w:pPr>
    </w:lvl>
    <w:lvl w:ilvl="4" w:tplc="04190019" w:tentative="1">
      <w:start w:val="1"/>
      <w:numFmt w:val="lowerLetter"/>
      <w:lvlText w:val="%5."/>
      <w:lvlJc w:val="left"/>
      <w:pPr>
        <w:ind w:left="3625" w:hanging="360"/>
      </w:pPr>
    </w:lvl>
    <w:lvl w:ilvl="5" w:tplc="0419001B" w:tentative="1">
      <w:start w:val="1"/>
      <w:numFmt w:val="lowerRoman"/>
      <w:lvlText w:val="%6."/>
      <w:lvlJc w:val="right"/>
      <w:pPr>
        <w:ind w:left="4345" w:hanging="180"/>
      </w:pPr>
    </w:lvl>
    <w:lvl w:ilvl="6" w:tplc="0419000F" w:tentative="1">
      <w:start w:val="1"/>
      <w:numFmt w:val="decimal"/>
      <w:lvlText w:val="%7."/>
      <w:lvlJc w:val="left"/>
      <w:pPr>
        <w:ind w:left="5065" w:hanging="360"/>
      </w:pPr>
    </w:lvl>
    <w:lvl w:ilvl="7" w:tplc="04190019" w:tentative="1">
      <w:start w:val="1"/>
      <w:numFmt w:val="lowerLetter"/>
      <w:lvlText w:val="%8."/>
      <w:lvlJc w:val="left"/>
      <w:pPr>
        <w:ind w:left="5785" w:hanging="360"/>
      </w:pPr>
    </w:lvl>
    <w:lvl w:ilvl="8" w:tplc="0419001B" w:tentative="1">
      <w:start w:val="1"/>
      <w:numFmt w:val="lowerRoman"/>
      <w:lvlText w:val="%9."/>
      <w:lvlJc w:val="right"/>
      <w:pPr>
        <w:ind w:left="6505" w:hanging="180"/>
      </w:pPr>
    </w:lvl>
  </w:abstractNum>
  <w:abstractNum w:abstractNumId="9">
    <w:nsid w:val="609E575B"/>
    <w:multiLevelType w:val="multilevel"/>
    <w:tmpl w:val="19B20F7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4" w:hanging="1800"/>
      </w:pPr>
      <w:rPr>
        <w:rFonts w:hint="default"/>
      </w:rPr>
    </w:lvl>
  </w:abstractNum>
  <w:abstractNum w:abstractNumId="10">
    <w:nsid w:val="667C79DC"/>
    <w:multiLevelType w:val="multilevel"/>
    <w:tmpl w:val="9322E808"/>
    <w:lvl w:ilvl="0">
      <w:start w:val="2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A713CD9"/>
    <w:multiLevelType w:val="multilevel"/>
    <w:tmpl w:val="19B20F7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4" w:hanging="1800"/>
      </w:pPr>
      <w:rPr>
        <w:rFonts w:hint="default"/>
      </w:rPr>
    </w:lvl>
  </w:abstractNum>
  <w:abstractNum w:abstractNumId="12">
    <w:nsid w:val="77DC1195"/>
    <w:multiLevelType w:val="hybridMultilevel"/>
    <w:tmpl w:val="4566C35E"/>
    <w:lvl w:ilvl="0" w:tplc="E9761142">
      <w:start w:val="1"/>
      <w:numFmt w:val="decimal"/>
      <w:lvlText w:val="%1."/>
      <w:lvlJc w:val="left"/>
      <w:pPr>
        <w:ind w:left="74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12"/>
  </w:num>
  <w:num w:numId="4">
    <w:abstractNumId w:val="10"/>
  </w:num>
  <w:num w:numId="5">
    <w:abstractNumId w:val="5"/>
  </w:num>
  <w:num w:numId="6">
    <w:abstractNumId w:val="11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6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40BF1"/>
    <w:rsid w:val="000B4E42"/>
    <w:rsid w:val="001701E5"/>
    <w:rsid w:val="001E207C"/>
    <w:rsid w:val="001E6CA7"/>
    <w:rsid w:val="00234186"/>
    <w:rsid w:val="00290FA2"/>
    <w:rsid w:val="002C4B21"/>
    <w:rsid w:val="002D45DA"/>
    <w:rsid w:val="003C0ED0"/>
    <w:rsid w:val="003C7EBC"/>
    <w:rsid w:val="004D4915"/>
    <w:rsid w:val="0056048F"/>
    <w:rsid w:val="005B183B"/>
    <w:rsid w:val="0063264A"/>
    <w:rsid w:val="00655BFE"/>
    <w:rsid w:val="006A5C25"/>
    <w:rsid w:val="007E1A36"/>
    <w:rsid w:val="00812025"/>
    <w:rsid w:val="00886689"/>
    <w:rsid w:val="009E1295"/>
    <w:rsid w:val="009F47F4"/>
    <w:rsid w:val="009F7D41"/>
    <w:rsid w:val="00A439D0"/>
    <w:rsid w:val="00AA633C"/>
    <w:rsid w:val="00B36FF3"/>
    <w:rsid w:val="00CD353A"/>
    <w:rsid w:val="00E05D5E"/>
    <w:rsid w:val="00E40BF1"/>
    <w:rsid w:val="00E53B86"/>
    <w:rsid w:val="00F0049E"/>
    <w:rsid w:val="00F32AAC"/>
    <w:rsid w:val="00FF7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030C04-5F65-4D62-8DD7-6A85A4C8E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53A"/>
  </w:style>
  <w:style w:type="paragraph" w:styleId="1">
    <w:name w:val="heading 1"/>
    <w:basedOn w:val="a"/>
    <w:next w:val="a"/>
    <w:link w:val="10"/>
    <w:uiPriority w:val="9"/>
    <w:qFormat/>
    <w:rsid w:val="00E40BF1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0BF1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Body Text 2"/>
    <w:basedOn w:val="a"/>
    <w:link w:val="20"/>
    <w:rsid w:val="00E40BF1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Основной текст 2 Знак"/>
    <w:basedOn w:val="a0"/>
    <w:link w:val="2"/>
    <w:rsid w:val="00E40BF1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No Spacing"/>
    <w:qFormat/>
    <w:rsid w:val="00E40BF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Колонтитул_"/>
    <w:basedOn w:val="a0"/>
    <w:link w:val="a5"/>
    <w:rsid w:val="002C4B21"/>
    <w:rPr>
      <w:rFonts w:ascii="Arial" w:eastAsia="Arial" w:hAnsi="Arial" w:cs="Arial"/>
      <w:b/>
      <w:bCs/>
      <w:spacing w:val="1"/>
      <w:shd w:val="clear" w:color="auto" w:fill="FFFFFF"/>
    </w:rPr>
  </w:style>
  <w:style w:type="paragraph" w:customStyle="1" w:styleId="a5">
    <w:name w:val="Колонтитул"/>
    <w:basedOn w:val="a"/>
    <w:link w:val="a4"/>
    <w:rsid w:val="002C4B21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pacing w:val="1"/>
    </w:rPr>
  </w:style>
  <w:style w:type="character" w:customStyle="1" w:styleId="11pt0pt">
    <w:name w:val="Основной текст + 11 pt;Не полужирный;Интервал 0 pt"/>
    <w:basedOn w:val="a0"/>
    <w:rsid w:val="00234186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a6">
    <w:name w:val="Основной текст_"/>
    <w:basedOn w:val="a0"/>
    <w:link w:val="11"/>
    <w:rsid w:val="00234186"/>
    <w:rPr>
      <w:rFonts w:ascii="Arial" w:eastAsia="Arial" w:hAnsi="Arial" w:cs="Arial"/>
      <w:b/>
      <w:bCs/>
      <w:spacing w:val="1"/>
      <w:shd w:val="clear" w:color="auto" w:fill="FFFFFF"/>
    </w:rPr>
  </w:style>
  <w:style w:type="paragraph" w:customStyle="1" w:styleId="11">
    <w:name w:val="Основной текст1"/>
    <w:basedOn w:val="a"/>
    <w:link w:val="a6"/>
    <w:rsid w:val="00234186"/>
    <w:pPr>
      <w:widowControl w:val="0"/>
      <w:shd w:val="clear" w:color="auto" w:fill="FFFFFF"/>
      <w:spacing w:before="780" w:after="3120" w:line="0" w:lineRule="atLeast"/>
      <w:jc w:val="center"/>
    </w:pPr>
    <w:rPr>
      <w:rFonts w:ascii="Arial" w:eastAsia="Arial" w:hAnsi="Arial" w:cs="Arial"/>
      <w:b/>
      <w:bCs/>
      <w:spacing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689</Words>
  <Characters>3932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БМК</Company>
  <LinksUpToDate>false</LinksUpToDate>
  <CharactersWithSpaces>4612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ОДПО</dc:creator>
  <cp:keywords/>
  <dc:description/>
  <cp:lastModifiedBy>Пользователь</cp:lastModifiedBy>
  <cp:revision>20</cp:revision>
  <cp:lastPrinted>2017-09-06T06:00:00Z</cp:lastPrinted>
  <dcterms:created xsi:type="dcterms:W3CDTF">2017-03-24T10:06:00Z</dcterms:created>
  <dcterms:modified xsi:type="dcterms:W3CDTF">2018-01-30T19:15:00Z</dcterms:modified>
</cp:coreProperties>
</file>